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FFC" w:rsidRPr="00447FFC" w:rsidRDefault="00447FFC" w:rsidP="00447FFC">
      <w:pPr>
        <w:shd w:val="clear" w:color="auto" w:fill="FFFFFF"/>
        <w:spacing w:after="240" w:line="240" w:lineRule="auto"/>
        <w:jc w:val="center"/>
        <w:outlineLvl w:val="1"/>
        <w:rPr>
          <w:rFonts w:eastAsia="Times New Roman"/>
          <w:b/>
          <w:bCs/>
          <w:color w:val="000000"/>
          <w:sz w:val="36"/>
          <w:szCs w:val="36"/>
        </w:rPr>
      </w:pPr>
      <w:r w:rsidRPr="00447FFC">
        <w:rPr>
          <w:rFonts w:eastAsia="Times New Roman"/>
          <w:b/>
          <w:bCs/>
          <w:color w:val="000000"/>
          <w:sz w:val="36"/>
          <w:szCs w:val="36"/>
        </w:rPr>
        <w:t>New England/Northeast</w:t>
      </w:r>
      <w:r w:rsidRPr="00447FFC">
        <w:rPr>
          <w:rFonts w:eastAsia="Times New Roman"/>
          <w:b/>
          <w:bCs/>
          <w:color w:val="000000"/>
          <w:sz w:val="36"/>
          <w:szCs w:val="36"/>
        </w:rPr>
        <w:br/>
        <w:t>Railroad Prototype Modelers Meet</w:t>
      </w:r>
      <w:r w:rsidRPr="00447FFC">
        <w:rPr>
          <w:rFonts w:eastAsia="Times New Roman"/>
          <w:b/>
          <w:bCs/>
          <w:color w:val="000000"/>
          <w:sz w:val="36"/>
          <w:szCs w:val="36"/>
        </w:rPr>
        <w:br/>
      </w:r>
      <w:r w:rsidRPr="00447FFC">
        <w:rPr>
          <w:rFonts w:eastAsia="Times New Roman"/>
          <w:b/>
          <w:bCs/>
          <w:color w:val="000000"/>
          <w:sz w:val="48"/>
          <w:szCs w:val="48"/>
        </w:rPr>
        <w:t>White Elephant Table Rules of Engagement</w:t>
      </w:r>
      <w:r w:rsidR="00246B7C">
        <w:rPr>
          <w:rFonts w:eastAsia="Times New Roman"/>
          <w:b/>
          <w:bCs/>
          <w:color w:val="000000"/>
          <w:sz w:val="48"/>
          <w:szCs w:val="48"/>
        </w:rPr>
        <w:t xml:space="preserve"> for 2025</w:t>
      </w:r>
    </w:p>
    <w:p w:rsidR="00447FFC" w:rsidRPr="00447FFC" w:rsidRDefault="00447FFC" w:rsidP="00447FFC">
      <w:pPr>
        <w:shd w:val="clear" w:color="auto" w:fill="FFFFFF"/>
        <w:spacing w:line="240" w:lineRule="auto"/>
        <w:jc w:val="center"/>
        <w:rPr>
          <w:rFonts w:eastAsia="Times New Roman"/>
          <w:color w:val="525252"/>
          <w:sz w:val="21"/>
          <w:szCs w:val="21"/>
        </w:rPr>
      </w:pPr>
      <w:r w:rsidRPr="00447FFC">
        <w:rPr>
          <w:rFonts w:eastAsia="Times New Roman"/>
          <w:color w:val="525252"/>
          <w:sz w:val="21"/>
          <w:szCs w:val="21"/>
        </w:rPr>
        <w:t>PLEASE READ!</w:t>
      </w:r>
    </w:p>
    <w:p w:rsidR="00447FFC" w:rsidRDefault="00447FFC" w:rsidP="00447FFC">
      <w:pPr>
        <w:pStyle w:val="NoSpacing"/>
      </w:pPr>
      <w:r>
        <w:t>Note:  The White Elephant Tables have been a great addition to the meet.  We see the tables needed and the amount of equipment to be sold, growing each year and we are excited about that.  We think the white elephant tables’ popularity is in line with the growth of the meet. So, for newcomers and veterans alike, and, while these rules have been in place since the beginning, we thought it prudent to explain them here.</w:t>
      </w:r>
    </w:p>
    <w:p w:rsidR="00447FFC" w:rsidRDefault="00447FFC" w:rsidP="00447FFC">
      <w:pPr>
        <w:pStyle w:val="NoSpacing"/>
      </w:pPr>
    </w:p>
    <w:p w:rsidR="00447FFC" w:rsidRDefault="00447FFC" w:rsidP="00447FFC">
      <w:pPr>
        <w:pStyle w:val="NoSpacing"/>
      </w:pPr>
      <w:r>
        <w:t>1. The intent of the White Elephant Tables is to provide attendees a place to sell quality model</w:t>
      </w:r>
    </w:p>
    <w:p w:rsidR="00447FFC" w:rsidRDefault="00447FFC" w:rsidP="00447FFC">
      <w:pPr>
        <w:pStyle w:val="NoSpacing"/>
      </w:pPr>
      <w:proofErr w:type="gramStart"/>
      <w:r>
        <w:t>railroad</w:t>
      </w:r>
      <w:proofErr w:type="gramEnd"/>
      <w:r>
        <w:t xml:space="preserve"> related equipment while at the meet.  This is not an opportunity to clean your basement or your railroad room. Therefore, all items for sale must first be approved by the White Elephant</w:t>
      </w:r>
    </w:p>
    <w:p w:rsidR="00447FFC" w:rsidRDefault="00447FFC" w:rsidP="00447FFC">
      <w:pPr>
        <w:pStyle w:val="NoSpacing"/>
      </w:pPr>
      <w:proofErr w:type="gramStart"/>
      <w:r>
        <w:t>Table Committee prior to setup and display of your equipment.</w:t>
      </w:r>
      <w:proofErr w:type="gramEnd"/>
    </w:p>
    <w:p w:rsidR="00447FFC" w:rsidRDefault="00447FFC" w:rsidP="00447FFC">
      <w:pPr>
        <w:pStyle w:val="NoSpacing"/>
      </w:pPr>
      <w:r>
        <w:t xml:space="preserve">    </w:t>
      </w:r>
    </w:p>
    <w:p w:rsidR="00447FFC" w:rsidRDefault="00447FFC" w:rsidP="00447FFC">
      <w:pPr>
        <w:pStyle w:val="NoSpacing"/>
      </w:pPr>
      <w:r>
        <w:t xml:space="preserve"> 2. The registration/approval process is as follows:</w:t>
      </w:r>
    </w:p>
    <w:p w:rsidR="00447FFC" w:rsidRDefault="00447FFC" w:rsidP="00447FFC">
      <w:pPr>
        <w:pStyle w:val="NoSpacing"/>
        <w:numPr>
          <w:ilvl w:val="0"/>
          <w:numId w:val="2"/>
        </w:numPr>
      </w:pPr>
      <w:r>
        <w:t>Items are inspected for approval to sell.</w:t>
      </w:r>
    </w:p>
    <w:p w:rsidR="00447FFC" w:rsidRDefault="00447FFC" w:rsidP="00447FFC">
      <w:pPr>
        <w:pStyle w:val="NoSpacing"/>
        <w:numPr>
          <w:ilvl w:val="0"/>
          <w:numId w:val="2"/>
        </w:numPr>
      </w:pPr>
      <w:r>
        <w:t>Each approved item for sale must have your name marked clearly on each item.</w:t>
      </w:r>
    </w:p>
    <w:p w:rsidR="00447FFC" w:rsidRDefault="00447FFC" w:rsidP="00447FFC">
      <w:pPr>
        <w:pStyle w:val="NoSpacing"/>
        <w:numPr>
          <w:ilvl w:val="0"/>
          <w:numId w:val="2"/>
        </w:numPr>
      </w:pPr>
      <w:r>
        <w:t>Each approved item must have the price on each item.  All older prices must be removed or lined out.</w:t>
      </w:r>
    </w:p>
    <w:p w:rsidR="00447FFC" w:rsidRDefault="00447FFC" w:rsidP="00447FFC">
      <w:pPr>
        <w:pStyle w:val="NoSpacing"/>
        <w:numPr>
          <w:ilvl w:val="0"/>
          <w:numId w:val="2"/>
        </w:numPr>
      </w:pPr>
      <w:r>
        <w:t>Each seller’s “name” and “price” tags must be similar to make it easy to identify both seller and price at checkout.</w:t>
      </w:r>
    </w:p>
    <w:p w:rsidR="00447FFC" w:rsidRDefault="00447FFC" w:rsidP="00447FFC">
      <w:pPr>
        <w:pStyle w:val="NoSpacing"/>
        <w:numPr>
          <w:ilvl w:val="0"/>
          <w:numId w:val="2"/>
        </w:numPr>
      </w:pPr>
      <w:r>
        <w:t>Each seller is limited to 10 items.</w:t>
      </w:r>
    </w:p>
    <w:p w:rsidR="00447FFC" w:rsidRDefault="00447FFC" w:rsidP="00447FFC">
      <w:pPr>
        <w:pStyle w:val="NoSpacing"/>
      </w:pPr>
    </w:p>
    <w:p w:rsidR="00447FFC" w:rsidRDefault="00447FFC" w:rsidP="00447FFC">
      <w:pPr>
        <w:pStyle w:val="NoSpacing"/>
      </w:pPr>
      <w:r>
        <w:t xml:space="preserve">3.  The White Elephant Tables do not accept credit cards.  </w:t>
      </w:r>
      <w:proofErr w:type="gramStart"/>
      <w:r>
        <w:t>Cash and Checks (with proper ID) only.</w:t>
      </w:r>
      <w:proofErr w:type="gramEnd"/>
      <w:r>
        <w:t xml:space="preserve">  Owners of equipment may cash out in part or in total at any time. (Example: If you  sold  some equipment  and  need  some  money  for  lunch,  we  will  forward  you monies collected).</w:t>
      </w:r>
    </w:p>
    <w:p w:rsidR="00447FFC" w:rsidRDefault="00447FFC" w:rsidP="00447FFC">
      <w:pPr>
        <w:pStyle w:val="NoSpacing"/>
      </w:pPr>
    </w:p>
    <w:p w:rsidR="00447FFC" w:rsidRDefault="00447FFC" w:rsidP="00447FFC">
      <w:pPr>
        <w:pStyle w:val="NoSpacing"/>
      </w:pPr>
      <w:r>
        <w:t xml:space="preserve">4.  The White Elephant Table Committee does not deduct a percentage of the sales for the “house.”  We  see  these  tables  as  a  benefit  to  those  who  attend.  </w:t>
      </w:r>
      <w:proofErr w:type="gramStart"/>
      <w:r>
        <w:t>Expect  the</w:t>
      </w:r>
      <w:proofErr w:type="gramEnd"/>
      <w:r>
        <w:t xml:space="preserve">  full  sale price for all your items sold.</w:t>
      </w:r>
    </w:p>
    <w:p w:rsidR="00447FFC" w:rsidRDefault="00447FFC" w:rsidP="00447FFC">
      <w:pPr>
        <w:pStyle w:val="NoSpacing"/>
      </w:pPr>
    </w:p>
    <w:p w:rsidR="00447FFC" w:rsidRDefault="00447FFC" w:rsidP="00447FFC">
      <w:pPr>
        <w:pStyle w:val="NoSpacing"/>
      </w:pPr>
      <w:r>
        <w:t>5.  Check the posted hours carefully as they are limited.  Final checkout must take place prior to</w:t>
      </w:r>
    </w:p>
    <w:p w:rsidR="00447FFC" w:rsidRDefault="00447FFC" w:rsidP="00447FFC">
      <w:pPr>
        <w:pStyle w:val="NoSpacing"/>
      </w:pPr>
      <w:proofErr w:type="gramStart"/>
      <w:r>
        <w:t>the</w:t>
      </w:r>
      <w:proofErr w:type="gramEnd"/>
      <w:r>
        <w:t xml:space="preserve"> final closing time.  If you are late, your unsold items will be boxed or bagged and your monies collected for the items sold will be at the registration desk.</w:t>
      </w:r>
    </w:p>
    <w:p w:rsidR="00447FFC" w:rsidRDefault="00447FFC" w:rsidP="00447FFC">
      <w:pPr>
        <w:pStyle w:val="NoSpacing"/>
      </w:pPr>
    </w:p>
    <w:p w:rsidR="00447FFC" w:rsidRDefault="00447FFC" w:rsidP="00447FFC">
      <w:pPr>
        <w:pStyle w:val="NoSpacing"/>
      </w:pPr>
      <w:r>
        <w:t>6.  During off-hours, the White Elephant Tables Committee will either cover tables, move tables</w:t>
      </w:r>
    </w:p>
    <w:p w:rsidR="00E704F3" w:rsidRDefault="00447FFC" w:rsidP="00447FFC">
      <w:pPr>
        <w:pStyle w:val="NoSpacing"/>
      </w:pPr>
      <w:proofErr w:type="gramStart"/>
      <w:r>
        <w:t>into</w:t>
      </w:r>
      <w:proofErr w:type="gramEnd"/>
      <w:r>
        <w:t xml:space="preserve"> a secure area or lock that area so that items will</w:t>
      </w:r>
      <w:r w:rsidR="00246B7C">
        <w:t xml:space="preserve"> be protected.  However, the </w:t>
      </w:r>
      <w:r>
        <w:t>Northeast Railroad Prototype Modelers Meet and</w:t>
      </w:r>
      <w:r w:rsidR="00246B7C">
        <w:t xml:space="preserve"> associates are not responsible </w:t>
      </w:r>
      <w:bookmarkStart w:id="0" w:name="_GoBack"/>
      <w:bookmarkEnd w:id="0"/>
      <w:r>
        <w:t>for lost or stolen items.</w:t>
      </w:r>
    </w:p>
    <w:sectPr w:rsidR="00E70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43F4"/>
    <w:multiLevelType w:val="multilevel"/>
    <w:tmpl w:val="61E0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86700"/>
    <w:multiLevelType w:val="hybridMultilevel"/>
    <w:tmpl w:val="8E9C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FFC"/>
    <w:rsid w:val="0012275E"/>
    <w:rsid w:val="001878EC"/>
    <w:rsid w:val="00246B7C"/>
    <w:rsid w:val="00447FFC"/>
    <w:rsid w:val="00731460"/>
    <w:rsid w:val="00E7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7F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7F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4475">
      <w:bodyDiv w:val="1"/>
      <w:marLeft w:val="0"/>
      <w:marRight w:val="0"/>
      <w:marTop w:val="0"/>
      <w:marBottom w:val="0"/>
      <w:divBdr>
        <w:top w:val="none" w:sz="0" w:space="0" w:color="auto"/>
        <w:left w:val="none" w:sz="0" w:space="0" w:color="auto"/>
        <w:bottom w:val="none" w:sz="0" w:space="0" w:color="auto"/>
        <w:right w:val="none" w:sz="0" w:space="0" w:color="auto"/>
      </w:divBdr>
      <w:divsChild>
        <w:div w:id="363482398">
          <w:marLeft w:val="0"/>
          <w:marRight w:val="0"/>
          <w:marTop w:val="0"/>
          <w:marBottom w:val="384"/>
          <w:divBdr>
            <w:top w:val="none" w:sz="0" w:space="0" w:color="auto"/>
            <w:left w:val="none" w:sz="0" w:space="0" w:color="auto"/>
            <w:bottom w:val="none" w:sz="0" w:space="0" w:color="auto"/>
            <w:right w:val="none" w:sz="0" w:space="0" w:color="auto"/>
          </w:divBdr>
        </w:div>
        <w:div w:id="1300111736">
          <w:marLeft w:val="0"/>
          <w:marRight w:val="0"/>
          <w:marTop w:val="0"/>
          <w:marBottom w:val="0"/>
          <w:divBdr>
            <w:top w:val="none" w:sz="0" w:space="0" w:color="auto"/>
            <w:left w:val="none" w:sz="0" w:space="0" w:color="auto"/>
            <w:bottom w:val="none" w:sz="0" w:space="0" w:color="auto"/>
            <w:right w:val="none" w:sz="0" w:space="0" w:color="auto"/>
          </w:divBdr>
          <w:divsChild>
            <w:div w:id="1245452382">
              <w:marLeft w:val="-225"/>
              <w:marRight w:val="-225"/>
              <w:marTop w:val="0"/>
              <w:marBottom w:val="0"/>
              <w:divBdr>
                <w:top w:val="none" w:sz="0" w:space="0" w:color="auto"/>
                <w:left w:val="none" w:sz="0" w:space="0" w:color="auto"/>
                <w:bottom w:val="none" w:sz="0" w:space="0" w:color="auto"/>
                <w:right w:val="none" w:sz="0" w:space="0" w:color="auto"/>
              </w:divBdr>
              <w:divsChild>
                <w:div w:id="1429081761">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Sacerdote</dc:creator>
  <cp:lastModifiedBy>John Sacerdote</cp:lastModifiedBy>
  <cp:revision>3</cp:revision>
  <dcterms:created xsi:type="dcterms:W3CDTF">2025-02-24T15:53:00Z</dcterms:created>
  <dcterms:modified xsi:type="dcterms:W3CDTF">2025-02-24T15:54:00Z</dcterms:modified>
</cp:coreProperties>
</file>